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851"/>
        <w:gridCol w:w="8139"/>
      </w:tblGrid>
      <w:tr w:rsidR="00610C85" w:rsidTr="002F0FC4">
        <w:tc>
          <w:tcPr>
            <w:tcW w:w="1851" w:type="dxa"/>
            <w:shd w:val="clear" w:color="auto" w:fill="auto"/>
            <w:vAlign w:val="center"/>
          </w:tcPr>
          <w:p w:rsidR="00610C85" w:rsidRPr="0077414C" w:rsidRDefault="00610C85" w:rsidP="0045412C">
            <w:pPr>
              <w:spacing w:before="60" w:after="6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A81BD86" wp14:editId="0E50B797">
                  <wp:extent cx="981075" cy="914400"/>
                  <wp:effectExtent l="0" t="0" r="0" b="0"/>
                  <wp:docPr id="1" name="Picture 1" descr="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  <w:shd w:val="clear" w:color="auto" w:fill="auto"/>
          </w:tcPr>
          <w:p w:rsidR="00610C85" w:rsidRPr="0077414C" w:rsidRDefault="00610C85" w:rsidP="0045412C">
            <w:pPr>
              <w:jc w:val="right"/>
              <w:rPr>
                <w:rFonts w:ascii="Georgia" w:hAnsi="Georgia"/>
                <w:color w:val="002060"/>
                <w:sz w:val="37"/>
                <w:szCs w:val="37"/>
              </w:rPr>
            </w:pPr>
            <w:r w:rsidRPr="0077414C">
              <w:rPr>
                <w:rFonts w:ascii="Georgia" w:hAnsi="Georgia"/>
                <w:color w:val="002060"/>
                <w:sz w:val="37"/>
                <w:szCs w:val="37"/>
              </w:rPr>
              <w:t>SHRI RAM COLLEGE OF COMMERCE</w:t>
            </w:r>
          </w:p>
          <w:p w:rsidR="00610C85" w:rsidRPr="0077414C" w:rsidRDefault="00610C85" w:rsidP="0045412C">
            <w:pPr>
              <w:jc w:val="right"/>
              <w:rPr>
                <w:rFonts w:ascii="Georgia" w:hAnsi="Georgia"/>
                <w:color w:val="002060"/>
                <w:sz w:val="10"/>
                <w:szCs w:val="10"/>
              </w:rPr>
            </w:pPr>
          </w:p>
          <w:p w:rsidR="00610C85" w:rsidRPr="0077414C" w:rsidRDefault="00610C85" w:rsidP="0045412C">
            <w:pPr>
              <w:jc w:val="right"/>
              <w:rPr>
                <w:rFonts w:ascii="Bookman Old Style" w:hAnsi="Bookman Old Style"/>
                <w:color w:val="002060"/>
                <w:sz w:val="20"/>
              </w:rPr>
            </w:pPr>
            <w:r w:rsidRPr="0077414C">
              <w:rPr>
                <w:rFonts w:ascii="Bookman Old Style" w:hAnsi="Bookman Old Style"/>
                <w:color w:val="002060"/>
                <w:sz w:val="20"/>
              </w:rPr>
              <w:t>University  of  Delhi,  Maurice  Nagar,  Delhi – 110 007</w:t>
            </w:r>
          </w:p>
          <w:p w:rsidR="00610C85" w:rsidRPr="0077414C" w:rsidRDefault="00610C85" w:rsidP="0045412C">
            <w:pPr>
              <w:jc w:val="right"/>
              <w:rPr>
                <w:rFonts w:ascii="Bookman Old Style" w:hAnsi="Bookman Old Style"/>
                <w:sz w:val="20"/>
              </w:rPr>
            </w:pPr>
            <w:r w:rsidRPr="0077414C">
              <w:rPr>
                <w:rFonts w:ascii="Bookman Old Style" w:hAnsi="Bookman Old Style"/>
                <w:color w:val="002060"/>
                <w:sz w:val="20"/>
              </w:rPr>
              <w:t xml:space="preserve"> Website: www.srcc.edu    Phone: 27667905, 27666519</w:t>
            </w:r>
          </w:p>
          <w:p w:rsidR="00610C85" w:rsidRPr="0077414C" w:rsidRDefault="00610C85" w:rsidP="0045412C">
            <w:pPr>
              <w:rPr>
                <w:rFonts w:ascii="Calibri" w:hAnsi="Calibri"/>
                <w:noProof/>
              </w:rPr>
            </w:pPr>
          </w:p>
        </w:tc>
      </w:tr>
    </w:tbl>
    <w:p w:rsidR="00610C85" w:rsidRDefault="00610C85">
      <w:pPr>
        <w:rPr>
          <w:rFonts w:ascii="Book Antiqua" w:hAnsi="Book Antiqua"/>
          <w:sz w:val="24"/>
          <w:szCs w:val="24"/>
          <w:lang w:val="en-IN"/>
        </w:rPr>
      </w:pPr>
    </w:p>
    <w:p w:rsidR="00D33493" w:rsidRDefault="00D33493" w:rsidP="00D33493">
      <w:pPr>
        <w:shd w:val="clear" w:color="auto" w:fill="FFFFFF"/>
        <w:spacing w:line="253" w:lineRule="atLeast"/>
        <w:jc w:val="right"/>
        <w:rPr>
          <w:rFonts w:ascii="Book Antiqua" w:eastAsia="Times New Roman" w:hAnsi="Book Antiqua" w:cs="Times New Roman"/>
          <w:bCs/>
          <w:color w:val="222222"/>
          <w:sz w:val="24"/>
          <w:szCs w:val="24"/>
        </w:rPr>
      </w:pPr>
      <w:r w:rsidRPr="004C6D52">
        <w:rPr>
          <w:rFonts w:ascii="Book Antiqua" w:eastAsia="Times New Roman" w:hAnsi="Book Antiqua" w:cs="Times New Roman"/>
          <w:bCs/>
          <w:color w:val="222222"/>
          <w:sz w:val="24"/>
          <w:szCs w:val="24"/>
        </w:rPr>
        <w:t xml:space="preserve">Date: </w:t>
      </w:r>
      <w:r>
        <w:rPr>
          <w:rFonts w:ascii="Book Antiqua" w:eastAsia="Times New Roman" w:hAnsi="Book Antiqua" w:cs="Times New Roman"/>
          <w:bCs/>
          <w:color w:val="222222"/>
          <w:sz w:val="24"/>
          <w:szCs w:val="24"/>
        </w:rPr>
        <w:t>1</w:t>
      </w:r>
      <w:r>
        <w:rPr>
          <w:rFonts w:ascii="Book Antiqua" w:eastAsia="Times New Roman" w:hAnsi="Book Antiqua"/>
          <w:bCs/>
          <w:color w:val="222222"/>
          <w:sz w:val="24"/>
          <w:szCs w:val="24"/>
        </w:rPr>
        <w:t>3</w:t>
      </w:r>
      <w:r w:rsidRPr="004C6D52">
        <w:rPr>
          <w:rFonts w:ascii="Book Antiqua" w:eastAsia="Times New Roman" w:hAnsi="Book Antiqua" w:cs="Times New Roman"/>
          <w:bCs/>
          <w:color w:val="222222"/>
          <w:sz w:val="24"/>
          <w:szCs w:val="24"/>
        </w:rPr>
        <w:t>.07.2020</w:t>
      </w:r>
    </w:p>
    <w:p w:rsidR="00D33493" w:rsidRPr="004C6D52" w:rsidRDefault="00D33493" w:rsidP="00D33493">
      <w:pPr>
        <w:shd w:val="clear" w:color="auto" w:fill="FFFFFF"/>
        <w:spacing w:line="253" w:lineRule="atLeast"/>
        <w:jc w:val="right"/>
        <w:rPr>
          <w:rFonts w:ascii="Book Antiqua" w:eastAsia="Times New Roman" w:hAnsi="Book Antiqua" w:cs="Times New Roman"/>
          <w:bCs/>
          <w:color w:val="222222"/>
          <w:sz w:val="24"/>
          <w:szCs w:val="24"/>
        </w:rPr>
      </w:pPr>
    </w:p>
    <w:p w:rsidR="00D33493" w:rsidRDefault="00D33493" w:rsidP="00D33493">
      <w:pPr>
        <w:shd w:val="clear" w:color="auto" w:fill="FFFFFF"/>
        <w:spacing w:line="253" w:lineRule="atLeast"/>
        <w:jc w:val="center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  <w:u w:val="single"/>
        </w:rPr>
      </w:pPr>
      <w:r w:rsidRPr="00623FD8">
        <w:rPr>
          <w:rFonts w:ascii="Book Antiqua" w:eastAsia="Times New Roman" w:hAnsi="Book Antiqua" w:cs="Times New Roman"/>
          <w:b/>
          <w:bCs/>
          <w:color w:val="222222"/>
          <w:sz w:val="28"/>
          <w:szCs w:val="24"/>
          <w:u w:val="single"/>
        </w:rPr>
        <w:t>Advertisement for the Post of Executive Assistant to the Principal</w:t>
      </w:r>
    </w:p>
    <w:p w:rsidR="00D33493" w:rsidRPr="00623FD8" w:rsidRDefault="00D33493" w:rsidP="00D33493">
      <w:pPr>
        <w:shd w:val="clear" w:color="auto" w:fill="FFFFFF"/>
        <w:spacing w:line="253" w:lineRule="atLeast"/>
        <w:jc w:val="center"/>
        <w:rPr>
          <w:rFonts w:ascii="Book Antiqua" w:eastAsia="Times New Roman" w:hAnsi="Book Antiqua" w:cs="Calibri"/>
          <w:color w:val="222222"/>
          <w:sz w:val="28"/>
          <w:szCs w:val="24"/>
          <w:u w:val="single"/>
        </w:rPr>
      </w:pPr>
    </w:p>
    <w:p w:rsidR="00D33493" w:rsidRDefault="00D33493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4C6D52">
        <w:rPr>
          <w:rFonts w:ascii="Book Antiqua" w:eastAsia="Times New Roman" w:hAnsi="Book Antiqua" w:cs="Times New Roman"/>
          <w:color w:val="222222"/>
          <w:sz w:val="24"/>
          <w:szCs w:val="24"/>
        </w:rPr>
        <w:t>Applications are invited from deserving candidates for the one post of Executive Assistant to the Principal on Contractual Terms.</w:t>
      </w:r>
    </w:p>
    <w:p w:rsidR="006176F6" w:rsidRPr="004C6D52" w:rsidRDefault="006176F6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</w:p>
    <w:p w:rsidR="00D33493" w:rsidRDefault="00D33493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>The Executive Assistant to the Principal, SRCC must display a high degree of in</w:t>
      </w:r>
      <w:r>
        <w:rPr>
          <w:rFonts w:ascii="Book Antiqua" w:eastAsia="Times New Roman" w:hAnsi="Book Antiqua" w:cs="Times New Roman"/>
          <w:color w:val="222222"/>
          <w:sz w:val="24"/>
          <w:szCs w:val="24"/>
        </w:rPr>
        <w:t>itiative and proactive attitude</w:t>
      </w: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to ensure the smooth running of the Principal’s office and provide superior executive support and initiatives in a range of duties and responsibilities, as are often applicable in educational institutions. Some such responsibilities are: providing secretarial support; drafting letters; preparing documents and reports for presentation; preparing brief for the Principal on upcoming events; appropriate documentation of material, and to liaise with stakeholders throughout the College to ensure smooth flow of information.</w:t>
      </w:r>
    </w:p>
    <w:p w:rsidR="006176F6" w:rsidRPr="00623FD8" w:rsidRDefault="006176F6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</w:p>
    <w:p w:rsidR="00D33493" w:rsidRDefault="00D33493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The person for this position will require </w:t>
      </w:r>
      <w:r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at least a Graduation Degree, </w:t>
      </w:r>
      <w:r>
        <w:rPr>
          <w:rFonts w:ascii="Book Antiqua" w:eastAsia="Times New Roman" w:hAnsi="Book Antiqua"/>
          <w:color w:val="222222"/>
          <w:sz w:val="24"/>
          <w:szCs w:val="24"/>
        </w:rPr>
        <w:t>strong</w:t>
      </w: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communication skills (verbal, written and editorial); interpersonal competence and organizational ability with relevant experience. Knowledge of Computers (MS Office and MS Excel) is important.  </w:t>
      </w:r>
    </w:p>
    <w:p w:rsidR="006176F6" w:rsidRPr="00623FD8" w:rsidRDefault="006176F6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</w:p>
    <w:p w:rsidR="00D33493" w:rsidRDefault="00D33493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>The remuneration will be commensurate with the Work Experience and is expected to be in the range of Rs.</w:t>
      </w:r>
      <w:r>
        <w:rPr>
          <w:rFonts w:ascii="Book Antiqua" w:eastAsia="Times New Roman" w:hAnsi="Book Antiqua"/>
          <w:color w:val="222222"/>
          <w:sz w:val="24"/>
          <w:szCs w:val="24"/>
        </w:rPr>
        <w:t xml:space="preserve"> </w:t>
      </w: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>5 to Rs</w:t>
      </w:r>
      <w:r>
        <w:rPr>
          <w:rFonts w:ascii="Book Antiqua" w:eastAsia="Times New Roman" w:hAnsi="Book Antiqua"/>
          <w:color w:val="222222"/>
          <w:sz w:val="24"/>
          <w:szCs w:val="24"/>
        </w:rPr>
        <w:t>.</w:t>
      </w: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6 lakhs per annum.</w:t>
      </w:r>
      <w:r w:rsidRPr="004C6D52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 The initial tenure of the </w:t>
      </w:r>
      <w:r w:rsidR="00C20253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Executive Assistant </w:t>
      </w:r>
      <w:r w:rsidRPr="004C6D52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will be </w:t>
      </w:r>
      <w:r>
        <w:rPr>
          <w:rFonts w:ascii="Book Antiqua" w:eastAsia="Times New Roman" w:hAnsi="Book Antiqua" w:cs="Times New Roman"/>
          <w:color w:val="222222"/>
          <w:sz w:val="24"/>
          <w:szCs w:val="24"/>
        </w:rPr>
        <w:t>three years.</w:t>
      </w:r>
    </w:p>
    <w:p w:rsidR="006176F6" w:rsidRDefault="006176F6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</w:p>
    <w:p w:rsidR="00D33493" w:rsidRPr="004C6D52" w:rsidRDefault="00D33493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Interested candidates must submit the Application (Covering Letter and Curriculum Vitae) by </w:t>
      </w:r>
      <w:r>
        <w:rPr>
          <w:rFonts w:ascii="Book Antiqua" w:eastAsia="Times New Roman" w:hAnsi="Book Antiqua"/>
          <w:color w:val="222222"/>
          <w:sz w:val="24"/>
          <w:szCs w:val="24"/>
        </w:rPr>
        <w:t xml:space="preserve">Sunday, </w:t>
      </w: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>4:00 pm the 1</w:t>
      </w:r>
      <w:r>
        <w:rPr>
          <w:rFonts w:ascii="Book Antiqua" w:eastAsia="Times New Roman" w:hAnsi="Book Antiqua"/>
          <w:color w:val="222222"/>
          <w:sz w:val="24"/>
          <w:szCs w:val="24"/>
        </w:rPr>
        <w:t>9</w:t>
      </w:r>
      <w:r w:rsidRPr="00623FD8">
        <w:rPr>
          <w:rFonts w:ascii="Book Antiqua" w:eastAsia="Times New Roman" w:hAnsi="Book Antiqua" w:cs="Times New Roman"/>
          <w:color w:val="222222"/>
          <w:sz w:val="24"/>
          <w:szCs w:val="24"/>
          <w:vertAlign w:val="superscript"/>
        </w:rPr>
        <w:t>th</w:t>
      </w:r>
      <w:r w:rsidRPr="00623FD8">
        <w:rPr>
          <w:rFonts w:ascii="Book Antiqua" w:eastAsia="Times New Roman" w:hAnsi="Book Antiqua" w:cs="Times New Roman"/>
          <w:color w:val="222222"/>
          <w:sz w:val="24"/>
          <w:szCs w:val="24"/>
        </w:rPr>
        <w:t> of July, 2020</w:t>
      </w:r>
      <w:r>
        <w:rPr>
          <w:rFonts w:ascii="Book Antiqua" w:eastAsia="Times New Roman" w:hAnsi="Book Antiqua"/>
          <w:color w:val="222222"/>
          <w:sz w:val="24"/>
          <w:szCs w:val="24"/>
        </w:rPr>
        <w:t xml:space="preserve"> at </w:t>
      </w:r>
      <w:r w:rsidRPr="004C6D52">
        <w:rPr>
          <w:rFonts w:ascii="Book Antiqua" w:eastAsia="Times New Roman" w:hAnsi="Book Antiqua" w:cs="Times New Roman"/>
          <w:color w:val="222222"/>
          <w:sz w:val="24"/>
          <w:szCs w:val="24"/>
        </w:rPr>
        <w:t>the following email ID:</w:t>
      </w:r>
    </w:p>
    <w:p w:rsidR="002A1401" w:rsidRPr="002A1401" w:rsidRDefault="002A1401" w:rsidP="002A1401">
      <w:pPr>
        <w:shd w:val="clear" w:color="auto" w:fill="FFFFFF"/>
        <w:spacing w:line="253" w:lineRule="atLeast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2A1401" w:rsidRPr="002A1401" w:rsidRDefault="002A1401" w:rsidP="002A1401">
      <w:pPr>
        <w:shd w:val="clear" w:color="auto" w:fill="FFFFFF"/>
        <w:spacing w:line="253" w:lineRule="atLeast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hyperlink r:id="rId7" w:history="1">
        <w:r w:rsidRPr="002A1401">
          <w:rPr>
            <w:rStyle w:val="Hyperlink"/>
            <w:rFonts w:ascii="Book Antiqua" w:eastAsia="Times New Roman" w:hAnsi="Book Antiqua" w:cs="Times New Roman"/>
            <w:b/>
            <w:color w:val="auto"/>
            <w:sz w:val="24"/>
            <w:szCs w:val="24"/>
          </w:rPr>
          <w:t>vacancies@srcc.du.ac.in</w:t>
        </w:r>
      </w:hyperlink>
    </w:p>
    <w:p w:rsidR="006176F6" w:rsidRPr="002A1401" w:rsidRDefault="006176F6" w:rsidP="002A1401">
      <w:pPr>
        <w:shd w:val="clear" w:color="auto" w:fill="FFFFFF"/>
        <w:spacing w:line="253" w:lineRule="atLeast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D33493" w:rsidRDefault="00D33493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32E37">
        <w:rPr>
          <w:rFonts w:ascii="Book Antiqua" w:eastAsia="Times New Roman" w:hAnsi="Book Antiqua" w:cs="Times New Roman"/>
          <w:sz w:val="24"/>
          <w:szCs w:val="24"/>
        </w:rPr>
        <w:t xml:space="preserve">Shortlisted Candidates shall be called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for an Interview. Depending upon the circumstances, a Virtual Interview may be held. The selected candidate is expected to join at the earliest but not later than two months from the </w:t>
      </w:r>
      <w:r>
        <w:rPr>
          <w:rFonts w:ascii="Book Antiqua" w:eastAsia="Times New Roman" w:hAnsi="Book Antiqua"/>
          <w:sz w:val="24"/>
          <w:szCs w:val="24"/>
        </w:rPr>
        <w:t xml:space="preserve">date of issue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of </w:t>
      </w:r>
      <w:r>
        <w:rPr>
          <w:rFonts w:ascii="Book Antiqua" w:eastAsia="Times New Roman" w:hAnsi="Book Antiqua"/>
          <w:sz w:val="24"/>
          <w:szCs w:val="24"/>
        </w:rPr>
        <w:t xml:space="preserve">the </w:t>
      </w:r>
      <w:r>
        <w:rPr>
          <w:rFonts w:ascii="Book Antiqua" w:eastAsia="Times New Roman" w:hAnsi="Book Antiqua" w:cs="Times New Roman"/>
          <w:sz w:val="24"/>
          <w:szCs w:val="24"/>
        </w:rPr>
        <w:t>appointment letter.</w:t>
      </w:r>
    </w:p>
    <w:p w:rsidR="00D33493" w:rsidRDefault="00D33493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33493" w:rsidRDefault="00D33493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/>
          <w:sz w:val="24"/>
          <w:szCs w:val="24"/>
        </w:rPr>
      </w:pPr>
    </w:p>
    <w:p w:rsidR="00D33493" w:rsidRDefault="00D33493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/>
          <w:sz w:val="24"/>
          <w:szCs w:val="24"/>
        </w:rPr>
      </w:pPr>
    </w:p>
    <w:p w:rsidR="00D33493" w:rsidRPr="002A1401" w:rsidRDefault="002A1401" w:rsidP="00D33493">
      <w:pPr>
        <w:shd w:val="clear" w:color="auto" w:fill="FFFFFF"/>
        <w:spacing w:line="253" w:lineRule="atLeast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bookmarkStart w:id="0" w:name="_GoBack"/>
      <w:r w:rsidRPr="002A1401">
        <w:rPr>
          <w:rFonts w:ascii="Book Antiqua" w:eastAsia="Times New Roman" w:hAnsi="Book Antiqua"/>
          <w:b/>
          <w:sz w:val="24"/>
          <w:szCs w:val="24"/>
        </w:rPr>
        <w:t>PRINCIPAL</w:t>
      </w:r>
    </w:p>
    <w:bookmarkEnd w:id="0"/>
    <w:p w:rsidR="004C6D52" w:rsidRPr="004C6D52" w:rsidRDefault="004C6D52" w:rsidP="004C6D52">
      <w:pPr>
        <w:shd w:val="clear" w:color="auto" w:fill="FFFFFF"/>
        <w:spacing w:line="253" w:lineRule="atLeast"/>
        <w:jc w:val="right"/>
        <w:rPr>
          <w:rFonts w:ascii="Book Antiqua" w:eastAsia="Times New Roman" w:hAnsi="Book Antiqua" w:cs="Times New Roman"/>
          <w:bCs/>
          <w:color w:val="222222"/>
          <w:sz w:val="24"/>
          <w:szCs w:val="24"/>
        </w:rPr>
      </w:pPr>
    </w:p>
    <w:sectPr w:rsidR="004C6D52" w:rsidRPr="004C6D52" w:rsidSect="00610C85">
      <w:pgSz w:w="12240" w:h="17280" w:code="1"/>
      <w:pgMar w:top="720" w:right="100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361"/>
    <w:multiLevelType w:val="hybridMultilevel"/>
    <w:tmpl w:val="678270BA"/>
    <w:lvl w:ilvl="0" w:tplc="87286B78">
      <w:start w:val="6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17"/>
    <w:rsid w:val="00084EAB"/>
    <w:rsid w:val="00113958"/>
    <w:rsid w:val="002A1401"/>
    <w:rsid w:val="002F0FC4"/>
    <w:rsid w:val="00342D19"/>
    <w:rsid w:val="004C6D52"/>
    <w:rsid w:val="00547D1D"/>
    <w:rsid w:val="005F0D17"/>
    <w:rsid w:val="00610C85"/>
    <w:rsid w:val="006176F6"/>
    <w:rsid w:val="00617B41"/>
    <w:rsid w:val="00877DE7"/>
    <w:rsid w:val="00932E37"/>
    <w:rsid w:val="00956E6D"/>
    <w:rsid w:val="00AB27BE"/>
    <w:rsid w:val="00C04EB0"/>
    <w:rsid w:val="00C20253"/>
    <w:rsid w:val="00CF575E"/>
    <w:rsid w:val="00D33493"/>
    <w:rsid w:val="00DE61E2"/>
    <w:rsid w:val="00E864A6"/>
    <w:rsid w:val="00EB52F2"/>
    <w:rsid w:val="00F13C2A"/>
    <w:rsid w:val="00FF154B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1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1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cancies@srcc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shiv sir</cp:lastModifiedBy>
  <cp:revision>2</cp:revision>
  <cp:lastPrinted>2020-07-09T10:29:00Z</cp:lastPrinted>
  <dcterms:created xsi:type="dcterms:W3CDTF">2020-07-13T12:17:00Z</dcterms:created>
  <dcterms:modified xsi:type="dcterms:W3CDTF">2020-07-13T12:17:00Z</dcterms:modified>
</cp:coreProperties>
</file>